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</w:tblGrid>
      <w:tr w:rsidR="000C6DBB" w:rsidTr="000C6DBB">
        <w:tc>
          <w:tcPr>
            <w:tcW w:w="3544" w:type="dxa"/>
          </w:tcPr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2</w:t>
            </w:r>
          </w:p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и условиям формирования</w:t>
            </w:r>
            <w:r w:rsidR="00AE68DB">
              <w:rPr>
                <w:rFonts w:ascii="Times New Roman" w:hAnsi="Times New Roman" w:cs="Times New Roman"/>
                <w:szCs w:val="28"/>
              </w:rPr>
              <w:t xml:space="preserve"> 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A3231">
              <w:rPr>
                <w:rFonts w:ascii="Times New Roman" w:hAnsi="Times New Roman" w:cs="Times New Roman"/>
                <w:szCs w:val="28"/>
              </w:rPr>
              <w:br/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r w:rsidR="00AE68DB"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учреждений и финансового</w:t>
            </w:r>
          </w:p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0C6DBB" w:rsidRPr="000C6DBB" w:rsidRDefault="00AE68D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0C6DBB"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</w:p>
        </w:tc>
      </w:tr>
    </w:tbl>
    <w:p w:rsidR="000C6DBB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7101AF" w:rsidRPr="007101A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Значения</w:t>
      </w:r>
    </w:p>
    <w:p w:rsidR="007101AF" w:rsidRPr="007101A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натуральных норм, необходимых для определения базовых</w:t>
      </w:r>
    </w:p>
    <w:p w:rsidR="007101AF" w:rsidRPr="007101AF" w:rsidRDefault="007101AF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нормативов</w:t>
      </w:r>
      <w:r w:rsidR="00AE68DB">
        <w:rPr>
          <w:rFonts w:ascii="Times New Roman" w:hAnsi="Times New Roman" w:cs="Times New Roman"/>
          <w:szCs w:val="28"/>
        </w:rPr>
        <w:t xml:space="preserve"> затрат на оказание муниципальных</w:t>
      </w:r>
      <w:r w:rsidRPr="007101AF">
        <w:rPr>
          <w:rFonts w:ascii="Times New Roman" w:hAnsi="Times New Roman" w:cs="Times New Roman"/>
          <w:szCs w:val="28"/>
        </w:rPr>
        <w:t xml:space="preserve"> услуг </w:t>
      </w:r>
    </w:p>
    <w:p w:rsidR="007101AF" w:rsidRDefault="007101AF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27"/>
        <w:gridCol w:w="1842"/>
        <w:gridCol w:w="2552"/>
        <w:gridCol w:w="1559"/>
        <w:gridCol w:w="1843"/>
      </w:tblGrid>
      <w:tr w:rsid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5011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0" w:name="Par21"/>
            <w:bookmarkEnd w:id="0"/>
            <w:r w:rsidRPr="007101AF">
              <w:rPr>
                <w:rFonts w:ascii="Times New Roman" w:hAnsi="Times New Roman" w:cs="Times New Roman"/>
                <w:szCs w:val="28"/>
              </w:rPr>
              <w:t>Наи</w:t>
            </w:r>
            <w:r>
              <w:rPr>
                <w:rFonts w:ascii="Times New Roman" w:hAnsi="Times New Roman" w:cs="Times New Roman"/>
                <w:szCs w:val="28"/>
              </w:rPr>
              <w:t xml:space="preserve">менование </w:t>
            </w:r>
            <w:r w:rsidR="005011CF">
              <w:rPr>
                <w:rFonts w:ascii="Times New Roman" w:hAnsi="Times New Roman" w:cs="Times New Roman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Cs w:val="28"/>
              </w:rPr>
              <w:t>ной услуг</w:t>
            </w:r>
            <w:r w:rsidRPr="007101AF">
              <w:rPr>
                <w:rFonts w:ascii="Times New Roman" w:hAnsi="Times New Roman" w:cs="Times New Roman"/>
                <w:szCs w:val="28"/>
              </w:rPr>
              <w:t>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1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1" w:name="Par22"/>
            <w:bookmarkEnd w:id="1"/>
            <w:r w:rsidRPr="007101AF">
              <w:rPr>
                <w:rFonts w:ascii="Times New Roman" w:hAnsi="Times New Roman" w:cs="Times New Roman"/>
                <w:szCs w:val="28"/>
              </w:rPr>
              <w:t>Уникальный номер реестровой записи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2" w:name="Par23"/>
            <w:bookmarkEnd w:id="2"/>
            <w:r w:rsidRPr="007101AF">
              <w:rPr>
                <w:rFonts w:ascii="Times New Roman" w:hAnsi="Times New Roman" w:cs="Times New Roman"/>
                <w:szCs w:val="28"/>
              </w:rPr>
              <w:t>Наименование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ar24"/>
            <w:bookmarkEnd w:id="3"/>
            <w:r w:rsidRPr="007101AF">
              <w:rPr>
                <w:rFonts w:ascii="Times New Roman" w:hAnsi="Times New Roman" w:cs="Times New Roman"/>
                <w:szCs w:val="28"/>
              </w:rPr>
              <w:t>Единица измерения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4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4" w:name="Par25"/>
            <w:bookmarkEnd w:id="4"/>
            <w:r w:rsidRPr="007101AF">
              <w:rPr>
                <w:rFonts w:ascii="Times New Roman" w:hAnsi="Times New Roman" w:cs="Times New Roman"/>
                <w:szCs w:val="28"/>
              </w:rPr>
              <w:t>Значение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5"/>
            </w:r>
          </w:p>
        </w:tc>
        <w:bookmarkStart w:id="5" w:name="Par26"/>
        <w:bookmarkEnd w:id="5"/>
      </w:tr>
      <w:tr w:rsidR="00861208" w:rsidRP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Натуральные нормы, непосредственно св</w:t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язанные с оказанием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непосредственно связанные </w:t>
            </w:r>
            <w:r w:rsidR="00DD12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 оказанием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Материальные запасы и особо ценное движимое имущество, потребляемые (используемые) </w:t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 процессе оказания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Иные натуральные нормы, непосредственно используемые 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 процессе оказания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2. Натуральные нормы на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общехозяйственные нужды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Коммунальные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0C6DBB" w:rsidRDefault="000C6DBB">
      <w:r>
        <w:br w:type="page"/>
      </w:r>
    </w:p>
    <w:tbl>
      <w:tblPr>
        <w:tblW w:w="0" w:type="auto"/>
        <w:tblInd w:w="108" w:type="dxa"/>
        <w:tblLayout w:type="fixed"/>
        <w:tblLook w:val="04A0"/>
      </w:tblPr>
      <w:tblGrid>
        <w:gridCol w:w="2127"/>
        <w:gridCol w:w="1842"/>
        <w:gridCol w:w="2552"/>
        <w:gridCol w:w="1559"/>
        <w:gridCol w:w="1843"/>
      </w:tblGrid>
      <w:tr w:rsidR="000C6DBB" w:rsidRPr="00861208" w:rsidTr="000C6DBB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Содержание объектов недвижимого имущества, необходимого для выполнения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Содержание объектов особо ценного движимого имущества, необходимого для 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выполнения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2.4. 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Услуги связи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Транспортные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2.6. 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Работники, которые не принимают непосредственного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участия в оказании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2.7. 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Прочие общехозяйственные нужды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7101AF" w:rsidRDefault="007101A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sectPr w:rsidR="007101AF" w:rsidSect="00D749AD">
      <w:headerReference w:type="default" r:id="rId7"/>
      <w:endnotePr>
        <w:numFmt w:val="decimal"/>
      </w:endnotePr>
      <w:pgSz w:w="11906" w:h="16838"/>
      <w:pgMar w:top="709" w:right="85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6BA" w:rsidRDefault="007516BA" w:rsidP="007101AF">
      <w:r>
        <w:separator/>
      </w:r>
    </w:p>
  </w:endnote>
  <w:endnote w:type="continuationSeparator" w:id="0">
    <w:p w:rsidR="007516BA" w:rsidRDefault="007516BA" w:rsidP="007101AF">
      <w:r>
        <w:continuationSeparator/>
      </w:r>
    </w:p>
  </w:endnote>
  <w:endnote w:id="1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услуги» указывается наименование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="00FC5F9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 перечнем </w:t>
      </w:r>
      <w:r w:rsidR="00FC5F9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(работ)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</w:endnote>
  <w:endnote w:id="3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услуги).</w:t>
      </w:r>
    </w:p>
  </w:endnote>
  <w:endnote w:id="4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4 «Единица измерения натуральной нормы» указывается единица, используемая для измерения натуральной нормы (единицы, штуки, Гкал, </w:t>
      </w:r>
      <w:proofErr w:type="spellStart"/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кВт-ч</w:t>
      </w:r>
      <w:proofErr w:type="spellEnd"/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., куб. м, кв. м, комплекты, штатные единицы, часы и другие единицы измерения).</w:t>
      </w:r>
      <w:proofErr w:type="gramEnd"/>
    </w:p>
  </w:endnote>
  <w:endnote w:id="5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6BA" w:rsidRDefault="007516BA" w:rsidP="007101AF">
      <w:r>
        <w:separator/>
      </w:r>
    </w:p>
  </w:footnote>
  <w:footnote w:type="continuationSeparator" w:id="0">
    <w:p w:rsidR="007516BA" w:rsidRDefault="007516BA" w:rsidP="00710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377" w:rsidRDefault="00377377" w:rsidP="00496AB7">
    <w:pPr>
      <w:pStyle w:val="a9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101AF"/>
    <w:rsid w:val="000C6DBB"/>
    <w:rsid w:val="00112A4B"/>
    <w:rsid w:val="001D2B4E"/>
    <w:rsid w:val="00377377"/>
    <w:rsid w:val="003A3231"/>
    <w:rsid w:val="003B0AF3"/>
    <w:rsid w:val="00496AB7"/>
    <w:rsid w:val="004C2997"/>
    <w:rsid w:val="005011CF"/>
    <w:rsid w:val="00630AD3"/>
    <w:rsid w:val="006A6B22"/>
    <w:rsid w:val="007101AF"/>
    <w:rsid w:val="00737B7C"/>
    <w:rsid w:val="007516BA"/>
    <w:rsid w:val="00761C0F"/>
    <w:rsid w:val="007C126D"/>
    <w:rsid w:val="00861208"/>
    <w:rsid w:val="008A2047"/>
    <w:rsid w:val="009F0E79"/>
    <w:rsid w:val="00A21FA4"/>
    <w:rsid w:val="00A41D30"/>
    <w:rsid w:val="00AE68DB"/>
    <w:rsid w:val="00BF20A8"/>
    <w:rsid w:val="00C054C2"/>
    <w:rsid w:val="00D749AD"/>
    <w:rsid w:val="00DD12CF"/>
    <w:rsid w:val="00E43B56"/>
    <w:rsid w:val="00F61E55"/>
    <w:rsid w:val="00FB5EBB"/>
    <w:rsid w:val="00FC5F9C"/>
    <w:rsid w:val="00FE0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CB719-4883-46EA-9094-3DF89380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светлана</cp:lastModifiedBy>
  <cp:revision>4</cp:revision>
  <cp:lastPrinted>2015-11-12T07:54:00Z</cp:lastPrinted>
  <dcterms:created xsi:type="dcterms:W3CDTF">2015-10-19T04:40:00Z</dcterms:created>
  <dcterms:modified xsi:type="dcterms:W3CDTF">2015-11-12T07:55:00Z</dcterms:modified>
</cp:coreProperties>
</file>